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4AB" w:rsidRPr="008F4320" w:rsidRDefault="00C9780B" w:rsidP="00C9780B">
      <w:pPr>
        <w:rPr>
          <w:rFonts w:ascii="Arial" w:hAnsi="Arial" w:cs="Arial"/>
          <w:sz w:val="40"/>
          <w:szCs w:val="40"/>
          <w:lang w:eastAsia="en-US"/>
        </w:rPr>
      </w:pPr>
      <w:r w:rsidRPr="008F4320">
        <w:rPr>
          <w:rFonts w:ascii="Arial" w:hAnsi="Arial" w:cs="Arial"/>
          <w:noProof/>
          <w:sz w:val="40"/>
          <w:szCs w:val="40"/>
        </w:rPr>
        <w:drawing>
          <wp:anchor distT="0" distB="0" distL="114300" distR="114300" simplePos="0" relativeHeight="251658240" behindDoc="0" locked="0" layoutInCell="1" allowOverlap="1">
            <wp:simplePos x="0" y="0"/>
            <wp:positionH relativeFrom="column">
              <wp:posOffset>4035425</wp:posOffset>
            </wp:positionH>
            <wp:positionV relativeFrom="paragraph">
              <wp:posOffset>0</wp:posOffset>
            </wp:positionV>
            <wp:extent cx="2454910" cy="922020"/>
            <wp:effectExtent l="0" t="0" r="0" b="5080"/>
            <wp:wrapSquare wrapText="bothSides"/>
            <wp:docPr id="2" name="Picture 2" descr="NRA Instructor &amp; RSO Certifications - AllSafeDefens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A Instructor &amp; RSO Certifications - AllSafeDefense.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4910"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320">
        <w:rPr>
          <w:rFonts w:ascii="Arial" w:hAnsi="Arial" w:cs="Arial"/>
          <w:sz w:val="40"/>
          <w:szCs w:val="40"/>
        </w:rPr>
        <w:fldChar w:fldCharType="begin"/>
      </w:r>
      <w:r w:rsidRPr="008F4320">
        <w:rPr>
          <w:rFonts w:ascii="Arial" w:hAnsi="Arial" w:cs="Arial"/>
          <w:sz w:val="40"/>
          <w:szCs w:val="40"/>
        </w:rPr>
        <w:instrText xml:space="preserve"> INCLUDEPICTURE "https://external-content.duckduckgo.com/iu/?u=https%3A%2F%2Fwww.allsafedefense.com%2Fwp-content%2Fuploads%2Flogo_NRA-Training.png&amp;f=1&amp;nofb=1" \* MERGEFORMATINET </w:instrText>
      </w:r>
      <w:r w:rsidRPr="008F4320">
        <w:rPr>
          <w:rFonts w:ascii="Arial" w:hAnsi="Arial" w:cs="Arial"/>
          <w:sz w:val="40"/>
          <w:szCs w:val="40"/>
        </w:rPr>
        <w:fldChar w:fldCharType="end"/>
      </w:r>
      <w:r w:rsidRPr="008F4320">
        <w:rPr>
          <w:rFonts w:ascii="Arial" w:hAnsi="Arial" w:cs="Arial"/>
          <w:sz w:val="40"/>
          <w:szCs w:val="40"/>
        </w:rPr>
        <w:t>What do I have to do to become an NRA Instructor?</w:t>
      </w:r>
    </w:p>
    <w:p w:rsidR="00C9780B" w:rsidRPr="00C9780B" w:rsidRDefault="00C9780B" w:rsidP="00C9780B">
      <w:pPr>
        <w:shd w:val="clear" w:color="auto" w:fill="FFFFFF"/>
        <w:spacing w:before="100" w:beforeAutospacing="1" w:after="225" w:line="396" w:lineRule="atLeast"/>
        <w:outlineLvl w:val="3"/>
        <w:rPr>
          <w:rFonts w:ascii="Arial" w:hAnsi="Arial" w:cs="Arial"/>
          <w:color w:val="565656"/>
          <w:sz w:val="28"/>
          <w:szCs w:val="28"/>
          <w:lang w:eastAsia="en-US"/>
        </w:rPr>
      </w:pPr>
      <w:r w:rsidRPr="00C9780B">
        <w:rPr>
          <w:rFonts w:ascii="Arial" w:hAnsi="Arial" w:cs="Arial"/>
          <w:color w:val="565656"/>
          <w:sz w:val="28"/>
          <w:szCs w:val="28"/>
          <w:lang w:eastAsia="en-US"/>
        </w:rPr>
        <w:t>To qualify as an NRA Instructor:</w:t>
      </w:r>
    </w:p>
    <w:p w:rsidR="00C9780B" w:rsidRPr="00195FC8" w:rsidRDefault="00C9780B" w:rsidP="00C9780B">
      <w:pPr>
        <w:numPr>
          <w:ilvl w:val="0"/>
          <w:numId w:val="4"/>
        </w:numPr>
        <w:shd w:val="clear" w:color="auto" w:fill="FFFFFF"/>
        <w:spacing w:before="100" w:beforeAutospacing="1" w:after="100" w:afterAutospacing="1"/>
        <w:rPr>
          <w:rFonts w:ascii="Futura Medium" w:hAnsi="Futura Medium" w:cs="Futura Medium"/>
          <w:color w:val="7B8A97"/>
          <w:sz w:val="22"/>
          <w:szCs w:val="22"/>
          <w:lang w:eastAsia="en-US"/>
        </w:rPr>
      </w:pPr>
      <w:r w:rsidRPr="00195FC8">
        <w:rPr>
          <w:rFonts w:ascii="Futura Medium" w:hAnsi="Futura Medium" w:cs="Futura Medium" w:hint="cs"/>
          <w:color w:val="7B8A97"/>
          <w:sz w:val="22"/>
          <w:szCs w:val="22"/>
          <w:lang w:eastAsia="en-US"/>
        </w:rPr>
        <w:t>Candidates must have completed the basic course in the discipline they wish to be certified to teach, e.g. NRA Basics of Pistol Shooting (</w:t>
      </w:r>
      <w:r w:rsidRPr="00195FC8">
        <w:rPr>
          <w:rFonts w:ascii="Futura Medium" w:hAnsi="Futura Medium" w:cs="Futura Medium" w:hint="cs"/>
          <w:color w:val="FF0000"/>
          <w:sz w:val="22"/>
          <w:szCs w:val="22"/>
          <w:lang w:eastAsia="en-US"/>
        </w:rPr>
        <w:t>Instructor Led Only</w:t>
      </w:r>
      <w:r w:rsidR="000A2EAE" w:rsidRPr="00195FC8">
        <w:rPr>
          <w:rFonts w:ascii="Futura Medium" w:hAnsi="Futura Medium" w:cs="Futura Medium" w:hint="cs"/>
          <w:color w:val="7B8A97"/>
          <w:sz w:val="22"/>
          <w:szCs w:val="22"/>
          <w:lang w:eastAsia="en-US"/>
        </w:rPr>
        <w:t>—the online or blended courses are not allowed for instructor candidates</w:t>
      </w:r>
      <w:r w:rsidRPr="00195FC8">
        <w:rPr>
          <w:rFonts w:ascii="Futura Medium" w:hAnsi="Futura Medium" w:cs="Futura Medium" w:hint="cs"/>
          <w:color w:val="7B8A97"/>
          <w:sz w:val="22"/>
          <w:szCs w:val="22"/>
          <w:lang w:eastAsia="en-US"/>
        </w:rPr>
        <w:t>), NRA Basic Rifle Shooting, etc.</w:t>
      </w:r>
      <w:r w:rsidR="008F4320" w:rsidRPr="00195FC8">
        <w:rPr>
          <w:rFonts w:ascii="Futura Medium" w:hAnsi="Futura Medium" w:cs="Futura Medium" w:hint="cs"/>
          <w:color w:val="7B8A97"/>
          <w:sz w:val="22"/>
          <w:szCs w:val="22"/>
          <w:lang w:eastAsia="en-US"/>
        </w:rPr>
        <w:t xml:space="preserve"> and pass the shooting qualification for instructor level for that discipline. </w:t>
      </w:r>
    </w:p>
    <w:p w:rsidR="00C9780B" w:rsidRPr="00195FC8" w:rsidRDefault="00C9780B" w:rsidP="00C9780B">
      <w:pPr>
        <w:numPr>
          <w:ilvl w:val="0"/>
          <w:numId w:val="4"/>
        </w:numPr>
        <w:shd w:val="clear" w:color="auto" w:fill="FFFFFF"/>
        <w:spacing w:before="100" w:beforeAutospacing="1" w:after="100" w:afterAutospacing="1"/>
        <w:rPr>
          <w:rFonts w:ascii="Futura Medium" w:hAnsi="Futura Medium" w:cs="Futura Medium"/>
          <w:color w:val="7B8A97"/>
          <w:sz w:val="22"/>
          <w:szCs w:val="22"/>
          <w:lang w:eastAsia="en-US"/>
        </w:rPr>
      </w:pPr>
      <w:r w:rsidRPr="00195FC8">
        <w:rPr>
          <w:rFonts w:ascii="Futura Medium" w:hAnsi="Futura Medium" w:cs="Futura Medium" w:hint="cs"/>
          <w:color w:val="7B8A97"/>
          <w:sz w:val="22"/>
          <w:szCs w:val="22"/>
          <w:lang w:eastAsia="en-US"/>
        </w:rPr>
        <w:t>Candidates must possess and demonstrate a solid background in firearm safety and shooting skills acquired through previous firearm training and/or previous shooting experience. Instructor candidates must be intimately familiar with each action type in the discipline for which they wish to be certified.</w:t>
      </w:r>
    </w:p>
    <w:p w:rsidR="00C9780B" w:rsidRPr="00195FC8" w:rsidRDefault="00C9780B" w:rsidP="00C9780B">
      <w:pPr>
        <w:numPr>
          <w:ilvl w:val="0"/>
          <w:numId w:val="4"/>
        </w:numPr>
        <w:shd w:val="clear" w:color="auto" w:fill="FFFFFF"/>
        <w:spacing w:before="100" w:beforeAutospacing="1" w:after="100" w:afterAutospacing="1"/>
        <w:rPr>
          <w:rFonts w:ascii="Futura Medium" w:hAnsi="Futura Medium" w:cs="Futura Medium"/>
          <w:color w:val="7B8A97"/>
          <w:sz w:val="22"/>
          <w:szCs w:val="22"/>
          <w:lang w:eastAsia="en-US"/>
        </w:rPr>
      </w:pPr>
      <w:r w:rsidRPr="00195FC8">
        <w:rPr>
          <w:rFonts w:ascii="Futura Medium" w:hAnsi="Futura Medium" w:cs="Futura Medium" w:hint="cs"/>
          <w:color w:val="7B8A97"/>
          <w:sz w:val="22"/>
          <w:szCs w:val="22"/>
          <w:lang w:eastAsia="en-US"/>
        </w:rPr>
        <w:t>Candidates will be required to demonstrate solid and safe firearm handling skills required to be successful during an instructor training course by completing pre-course questionnaires and qualification exercises administered by the NRA Certified Training Counsel</w:t>
      </w:r>
      <w:r w:rsidR="000A2EAE" w:rsidRPr="00195FC8">
        <w:rPr>
          <w:rFonts w:ascii="Futura Medium" w:hAnsi="Futura Medium" w:cs="Futura Medium" w:hint="cs"/>
          <w:color w:val="7B8A97"/>
          <w:sz w:val="22"/>
          <w:szCs w:val="22"/>
          <w:lang w:eastAsia="en-US"/>
        </w:rPr>
        <w:t>or.</w:t>
      </w:r>
    </w:p>
    <w:p w:rsidR="000A2EAE" w:rsidRPr="00195FC8" w:rsidRDefault="000A2EAE" w:rsidP="000A2EAE">
      <w:pPr>
        <w:numPr>
          <w:ilvl w:val="0"/>
          <w:numId w:val="4"/>
        </w:numPr>
        <w:shd w:val="clear" w:color="auto" w:fill="FFFFFF"/>
        <w:spacing w:before="100" w:beforeAutospacing="1" w:after="100" w:afterAutospacing="1"/>
        <w:rPr>
          <w:rFonts w:ascii="Futura Medium" w:hAnsi="Futura Medium" w:cs="Futura Medium"/>
          <w:color w:val="7B8A97"/>
          <w:sz w:val="22"/>
          <w:szCs w:val="22"/>
          <w:lang w:eastAsia="en-US"/>
        </w:rPr>
      </w:pPr>
      <w:r w:rsidRPr="00195FC8">
        <w:rPr>
          <w:rFonts w:ascii="Futura Medium" w:hAnsi="Futura Medium" w:cs="Futura Medium" w:hint="cs"/>
          <w:color w:val="7B8A97"/>
          <w:sz w:val="22"/>
          <w:szCs w:val="22"/>
          <w:lang w:eastAsia="en-US"/>
        </w:rPr>
        <w:t xml:space="preserve">Candidates must take BIT (Basic Instructor Training) given by an NRA Training Counselor, and pass the examination with a grade of 90% or better. </w:t>
      </w:r>
    </w:p>
    <w:p w:rsidR="00C9780B" w:rsidRPr="00195FC8" w:rsidRDefault="00C9780B" w:rsidP="00C9780B">
      <w:pPr>
        <w:numPr>
          <w:ilvl w:val="0"/>
          <w:numId w:val="4"/>
        </w:numPr>
        <w:shd w:val="clear" w:color="auto" w:fill="FFFFFF"/>
        <w:spacing w:before="100" w:beforeAutospacing="1" w:after="100" w:afterAutospacing="1"/>
        <w:rPr>
          <w:rFonts w:ascii="Futura Medium" w:hAnsi="Futura Medium" w:cs="Futura Medium"/>
          <w:color w:val="7B8A97"/>
          <w:sz w:val="22"/>
          <w:szCs w:val="22"/>
          <w:lang w:eastAsia="en-US"/>
        </w:rPr>
      </w:pPr>
      <w:r w:rsidRPr="00195FC8">
        <w:rPr>
          <w:rFonts w:ascii="Futura Medium" w:hAnsi="Futura Medium" w:cs="Futura Medium" w:hint="cs"/>
          <w:color w:val="7B8A97"/>
          <w:sz w:val="22"/>
          <w:szCs w:val="22"/>
          <w:lang w:eastAsia="en-US"/>
        </w:rPr>
        <w:t>Candidates must satisfactorily complete an NRA Instructor Training Course in the discipline they wish to teach (e.g., NRA Basic Pistol Course), and receive the endorsement of the NRA Training Counselor conducting that training.</w:t>
      </w:r>
    </w:p>
    <w:p w:rsidR="00C9780B" w:rsidRPr="00195FC8" w:rsidRDefault="00C9780B" w:rsidP="00C9780B">
      <w:pPr>
        <w:shd w:val="clear" w:color="auto" w:fill="FFFFFF"/>
        <w:spacing w:before="150" w:after="150"/>
        <w:rPr>
          <w:rFonts w:ascii="Futura Medium" w:hAnsi="Futura Medium" w:cs="Futura Medium"/>
          <w:color w:val="7B8A97"/>
          <w:sz w:val="22"/>
          <w:szCs w:val="22"/>
          <w:lang w:eastAsia="en-US"/>
        </w:rPr>
      </w:pPr>
      <w:r w:rsidRPr="00195FC8">
        <w:rPr>
          <w:rFonts w:ascii="Futura Medium" w:hAnsi="Futura Medium" w:cs="Futura Medium" w:hint="cs"/>
          <w:color w:val="7B8A97"/>
          <w:sz w:val="22"/>
          <w:szCs w:val="22"/>
          <w:lang w:eastAsia="en-US"/>
        </w:rPr>
        <w:t>NRA Instructor courses are discipline specific. During</w:t>
      </w:r>
      <w:r w:rsidR="00195FC8" w:rsidRPr="00195FC8">
        <w:rPr>
          <w:rFonts w:ascii="Futura Medium" w:hAnsi="Futura Medium" w:cs="Futura Medium"/>
          <w:color w:val="7B8A97"/>
          <w:sz w:val="22"/>
          <w:szCs w:val="22"/>
          <w:lang w:eastAsia="en-US"/>
        </w:rPr>
        <w:t xml:space="preserve"> NRA’s </w:t>
      </w:r>
      <w:r w:rsidRPr="00195FC8">
        <w:rPr>
          <w:rFonts w:ascii="Futura Medium" w:hAnsi="Futura Medium" w:cs="Futura Medium" w:hint="cs"/>
          <w:color w:val="7B8A97"/>
          <w:sz w:val="22"/>
          <w:szCs w:val="22"/>
          <w:lang w:eastAsia="en-US"/>
        </w:rPr>
        <w:t>course</w:t>
      </w:r>
      <w:r w:rsidR="00195FC8" w:rsidRPr="00195FC8">
        <w:rPr>
          <w:rFonts w:ascii="Futura Medium" w:hAnsi="Futura Medium" w:cs="Futura Medium"/>
          <w:color w:val="7B8A97"/>
          <w:sz w:val="22"/>
          <w:szCs w:val="22"/>
          <w:lang w:eastAsia="en-US"/>
        </w:rPr>
        <w:t>,</w:t>
      </w:r>
      <w:r w:rsidRPr="00195FC8">
        <w:rPr>
          <w:rFonts w:ascii="Futura Medium" w:hAnsi="Futura Medium" w:cs="Futura Medium" w:hint="cs"/>
          <w:color w:val="7B8A97"/>
          <w:sz w:val="22"/>
          <w:szCs w:val="22"/>
          <w:lang w:eastAsia="en-US"/>
        </w:rPr>
        <w:t xml:space="preserve"> candidates will learn NRA policies and procedures; basic public speaking skills; training methodology; use of a training team and training aids; organizing a course, building a budget; and finally preparing to teach. In addition, candidates will be provided the appropriate lesson plans and basic course student packets. Role-playing is a major part of an instructor course</w:t>
      </w:r>
      <w:r w:rsidR="00195FC8" w:rsidRPr="00195FC8">
        <w:rPr>
          <w:rFonts w:ascii="Futura Medium" w:hAnsi="Futura Medium" w:cs="Futura Medium"/>
          <w:color w:val="7B8A97"/>
          <w:sz w:val="22"/>
          <w:szCs w:val="22"/>
          <w:lang w:eastAsia="en-US"/>
        </w:rPr>
        <w:t>; therefore, as a student in an NRA Instructor’s Class, must be prepared to take on the role of both the instructor (to the best of your ability) and student (as realistically as possible) throughout the class.</w:t>
      </w:r>
      <w:r w:rsidRPr="00195FC8">
        <w:rPr>
          <w:rFonts w:ascii="Futura Medium" w:hAnsi="Futura Medium" w:cs="Futura Medium" w:hint="cs"/>
          <w:color w:val="7B8A97"/>
          <w:sz w:val="22"/>
          <w:szCs w:val="22"/>
          <w:lang w:eastAsia="en-US"/>
        </w:rPr>
        <w:t xml:space="preserve"> Candidates take turns working in teams, actually conducting portions of the course to other candidates who portray basic students.</w:t>
      </w:r>
    </w:p>
    <w:p w:rsidR="00C9780B" w:rsidRPr="00195FC8" w:rsidRDefault="00C9780B" w:rsidP="00B14694">
      <w:pPr>
        <w:shd w:val="clear" w:color="auto" w:fill="FFFFFF"/>
        <w:spacing w:before="150" w:after="150"/>
        <w:rPr>
          <w:rFonts w:ascii="Futura Medium" w:hAnsi="Futura Medium" w:cs="Futura Medium"/>
          <w:color w:val="7B8A97"/>
          <w:sz w:val="22"/>
          <w:szCs w:val="22"/>
          <w:lang w:eastAsia="en-US"/>
        </w:rPr>
      </w:pPr>
      <w:r w:rsidRPr="00195FC8">
        <w:rPr>
          <w:rFonts w:ascii="Futura Medium" w:hAnsi="Futura Medium" w:cs="Futura Medium" w:hint="cs"/>
          <w:color w:val="7B8A97"/>
          <w:sz w:val="22"/>
          <w:szCs w:val="22"/>
          <w:lang w:eastAsia="en-US"/>
        </w:rPr>
        <w:t>Instructor training courses are conducted by </w:t>
      </w:r>
      <w:hyperlink r:id="rId6" w:tooltip="Become A Training Counselor" w:history="1">
        <w:r w:rsidRPr="00195FC8">
          <w:rPr>
            <w:rFonts w:ascii="Futura Medium" w:hAnsi="Futura Medium" w:cs="Futura Medium" w:hint="cs"/>
            <w:color w:val="116CAC"/>
            <w:sz w:val="22"/>
            <w:szCs w:val="22"/>
            <w:u w:val="single"/>
            <w:lang w:eastAsia="en-US"/>
          </w:rPr>
          <w:t>NRA Training Counselors</w:t>
        </w:r>
      </w:hyperlink>
      <w:r w:rsidRPr="00195FC8">
        <w:rPr>
          <w:rFonts w:ascii="Futura Medium" w:hAnsi="Futura Medium" w:cs="Futura Medium" w:hint="cs"/>
          <w:color w:val="7B8A97"/>
          <w:sz w:val="22"/>
          <w:szCs w:val="22"/>
          <w:lang w:eastAsia="en-US"/>
        </w:rPr>
        <w:t>. Training Counselors are active and experienced instructors who have been certified by NRA to train experienced shooters to teach others to shoot. Training Counselors will evaluate candidates' performance based on their ability to handle the firearms with confidence, use of appropriate training aids, following the lesson plans and meeting all learning objectives, while utilizing the teaching philosophies expected of NRA Certified Instructors.</w:t>
      </w:r>
      <w:r w:rsidR="008F4320" w:rsidRPr="00195FC8">
        <w:rPr>
          <w:rFonts w:ascii="Futura Medium" w:hAnsi="Futura Medium" w:cs="Futura Medium" w:hint="cs"/>
          <w:color w:val="7B8A97"/>
          <w:sz w:val="22"/>
          <w:szCs w:val="22"/>
          <w:lang w:eastAsia="en-US"/>
        </w:rPr>
        <w:t xml:space="preserve"> Candidates are also graded on the level of enthusiasm and excitement that they bring to the classroom and range.</w:t>
      </w:r>
      <w:r w:rsidRPr="00195FC8">
        <w:rPr>
          <w:rFonts w:ascii="Futura Medium" w:hAnsi="Futura Medium" w:cs="Futura Medium" w:hint="cs"/>
          <w:color w:val="7B8A97"/>
          <w:sz w:val="22"/>
          <w:szCs w:val="22"/>
          <w:lang w:eastAsia="en-US"/>
        </w:rPr>
        <w:t xml:space="preserve"> Candidates can also expect to learn the NRA discipline specific instructional met</w:t>
      </w:r>
      <w:bookmarkStart w:id="0" w:name="_GoBack"/>
      <w:bookmarkEnd w:id="0"/>
      <w:r w:rsidRPr="00195FC8">
        <w:rPr>
          <w:rFonts w:ascii="Futura Medium" w:hAnsi="Futura Medium" w:cs="Futura Medium" w:hint="cs"/>
          <w:color w:val="7B8A97"/>
          <w:sz w:val="22"/>
          <w:szCs w:val="22"/>
          <w:lang w:eastAsia="en-US"/>
        </w:rPr>
        <w:t>hods and evaluating and improving the performance of beginning shooters.</w:t>
      </w:r>
    </w:p>
    <w:sectPr w:rsidR="00C9780B" w:rsidRPr="00195FC8" w:rsidSect="00B1469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57820"/>
    <w:multiLevelType w:val="hybridMultilevel"/>
    <w:tmpl w:val="50EA8C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4C7CC1"/>
    <w:multiLevelType w:val="multilevel"/>
    <w:tmpl w:val="7672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1029A"/>
    <w:multiLevelType w:val="hybridMultilevel"/>
    <w:tmpl w:val="EFECD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AC1268"/>
    <w:multiLevelType w:val="hybridMultilevel"/>
    <w:tmpl w:val="0D5A7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80B"/>
    <w:rsid w:val="000A2EAE"/>
    <w:rsid w:val="0011655D"/>
    <w:rsid w:val="00195FC8"/>
    <w:rsid w:val="001A4D14"/>
    <w:rsid w:val="00884EE9"/>
    <w:rsid w:val="008F4320"/>
    <w:rsid w:val="009765B8"/>
    <w:rsid w:val="00AD6DBC"/>
    <w:rsid w:val="00B14694"/>
    <w:rsid w:val="00C9780B"/>
    <w:rsid w:val="00D71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E416"/>
  <w14:defaultImageDpi w14:val="32767"/>
  <w15:chartTrackingRefBased/>
  <w15:docId w15:val="{81CB48CE-0A86-0441-87A9-F5572B64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655D"/>
    <w:rPr>
      <w:sz w:val="24"/>
      <w:szCs w:val="24"/>
      <w:lang w:eastAsia="zh-CN"/>
    </w:rPr>
  </w:style>
  <w:style w:type="paragraph" w:styleId="Heading4">
    <w:name w:val="heading 4"/>
    <w:basedOn w:val="Normal"/>
    <w:link w:val="Heading4Char"/>
    <w:uiPriority w:val="9"/>
    <w:qFormat/>
    <w:rsid w:val="00C9780B"/>
    <w:pPr>
      <w:spacing w:before="100" w:beforeAutospacing="1" w:after="100" w:afterAutospacing="1"/>
      <w:outlineLvl w:val="3"/>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80B"/>
    <w:pPr>
      <w:ind w:left="720"/>
      <w:contextualSpacing/>
    </w:pPr>
  </w:style>
  <w:style w:type="character" w:customStyle="1" w:styleId="Heading4Char">
    <w:name w:val="Heading 4 Char"/>
    <w:basedOn w:val="DefaultParagraphFont"/>
    <w:link w:val="Heading4"/>
    <w:uiPriority w:val="9"/>
    <w:rsid w:val="00C9780B"/>
    <w:rPr>
      <w:b/>
      <w:bCs/>
      <w:sz w:val="24"/>
      <w:szCs w:val="24"/>
    </w:rPr>
  </w:style>
  <w:style w:type="paragraph" w:styleId="NormalWeb">
    <w:name w:val="Normal (Web)"/>
    <w:basedOn w:val="Normal"/>
    <w:uiPriority w:val="99"/>
    <w:semiHidden/>
    <w:unhideWhenUsed/>
    <w:rsid w:val="00C9780B"/>
    <w:pPr>
      <w:spacing w:before="100" w:beforeAutospacing="1" w:after="100" w:afterAutospacing="1"/>
    </w:pPr>
    <w:rPr>
      <w:lang w:eastAsia="en-US"/>
    </w:rPr>
  </w:style>
  <w:style w:type="character" w:styleId="Hyperlink">
    <w:name w:val="Hyperlink"/>
    <w:basedOn w:val="DefaultParagraphFont"/>
    <w:uiPriority w:val="99"/>
    <w:semiHidden/>
    <w:unhideWhenUsed/>
    <w:rsid w:val="00C978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00160">
      <w:bodyDiv w:val="1"/>
      <w:marLeft w:val="0"/>
      <w:marRight w:val="0"/>
      <w:marTop w:val="0"/>
      <w:marBottom w:val="0"/>
      <w:divBdr>
        <w:top w:val="none" w:sz="0" w:space="0" w:color="auto"/>
        <w:left w:val="none" w:sz="0" w:space="0" w:color="auto"/>
        <w:bottom w:val="none" w:sz="0" w:space="0" w:color="auto"/>
        <w:right w:val="none" w:sz="0" w:space="0" w:color="auto"/>
      </w:divBdr>
    </w:div>
    <w:div w:id="1437016552">
      <w:bodyDiv w:val="1"/>
      <w:marLeft w:val="0"/>
      <w:marRight w:val="0"/>
      <w:marTop w:val="0"/>
      <w:marBottom w:val="0"/>
      <w:divBdr>
        <w:top w:val="none" w:sz="0" w:space="0" w:color="auto"/>
        <w:left w:val="none" w:sz="0" w:space="0" w:color="auto"/>
        <w:bottom w:val="none" w:sz="0" w:space="0" w:color="auto"/>
        <w:right w:val="none" w:sz="0" w:space="0" w:color="auto"/>
      </w:divBdr>
      <w:divsChild>
        <w:div w:id="24172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rearmtraining.nra.org/become-an-instructor/become-a-training-counselo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Cate</dc:creator>
  <cp:keywords/>
  <dc:description/>
  <cp:lastModifiedBy>Grant Cate</cp:lastModifiedBy>
  <cp:revision>2</cp:revision>
  <cp:lastPrinted>2021-05-03T18:31:00Z</cp:lastPrinted>
  <dcterms:created xsi:type="dcterms:W3CDTF">2021-05-03T17:48:00Z</dcterms:created>
  <dcterms:modified xsi:type="dcterms:W3CDTF">2021-05-03T18:58:00Z</dcterms:modified>
</cp:coreProperties>
</file>